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62"/>
        <w:gridCol w:w="3232"/>
        <w:gridCol w:w="10943"/>
      </w:tblGrid>
      <w:tr w:rsidR="00926999" w:rsidRPr="00B77CAC" w:rsidTr="00B77CAC">
        <w:tc>
          <w:tcPr>
            <w:tcW w:w="562" w:type="dxa"/>
          </w:tcPr>
          <w:p w:rsidR="00926999" w:rsidRPr="00B77CAC" w:rsidRDefault="00AB5531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999" w:rsidRPr="00B77C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2" w:type="dxa"/>
          </w:tcPr>
          <w:p w:rsidR="00926999" w:rsidRPr="00B77CA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0943" w:type="dxa"/>
          </w:tcPr>
          <w:p w:rsidR="00926999" w:rsidRPr="00B77CA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Примечания (наименование, выходные данные,</w:t>
            </w:r>
            <w:proofErr w:type="gramEnd"/>
          </w:p>
          <w:p w:rsidR="00926999" w:rsidRPr="00B77CA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DOI научной публикации, дата и место защиты</w:t>
            </w:r>
          </w:p>
          <w:p w:rsidR="00926999" w:rsidRPr="00B77CA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диссертации, дата оппонирования диссертации,</w:t>
            </w:r>
          </w:p>
          <w:p w:rsidR="00926999" w:rsidRPr="00B77CA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предоставления рецензии на </w:t>
            </w: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научную</w:t>
            </w:r>
            <w:proofErr w:type="gramEnd"/>
          </w:p>
          <w:p w:rsidR="00926999" w:rsidRPr="00B77CA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статью, дата, место проведения и уровень</w:t>
            </w:r>
          </w:p>
          <w:p w:rsidR="00926999" w:rsidRPr="00B77CA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научного мероприятия (конференции,</w:t>
            </w:r>
            <w:proofErr w:type="gramEnd"/>
          </w:p>
          <w:p w:rsidR="00926999" w:rsidRPr="00B77CA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симпозиума и т.д.)</w:t>
            </w:r>
            <w:r w:rsidR="00D416CA" w:rsidRPr="00B77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926999" w:rsidRPr="00B77CAC" w:rsidRDefault="00926999" w:rsidP="00926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преподаваемой дисциплины и т.д.)</w:t>
            </w:r>
          </w:p>
        </w:tc>
      </w:tr>
      <w:tr w:rsidR="00D416CA" w:rsidRPr="00B77CAC" w:rsidTr="0045433B">
        <w:tc>
          <w:tcPr>
            <w:tcW w:w="14737" w:type="dxa"/>
            <w:gridSpan w:val="3"/>
          </w:tcPr>
          <w:p w:rsidR="00D16046" w:rsidRPr="00B77CAC" w:rsidRDefault="00DB6A8D" w:rsidP="0093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b/>
                <w:sz w:val="24"/>
                <w:szCs w:val="24"/>
              </w:rPr>
              <w:t>Татарникова Анна Ивановна</w:t>
            </w:r>
            <w:r w:rsidR="001B5D4C" w:rsidRPr="00B7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6046" w:rsidRPr="00B77CAC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научный сотрудник лаборатории истории Сибири (1 ед.)</w:t>
            </w:r>
          </w:p>
          <w:p w:rsidR="00D416CA" w:rsidRPr="00B77CAC" w:rsidRDefault="001B5D4C" w:rsidP="00931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b/>
                <w:sz w:val="24"/>
                <w:szCs w:val="24"/>
              </w:rPr>
              <w:t>(за период с 201</w:t>
            </w:r>
            <w:r w:rsidR="00931AFD" w:rsidRPr="00B77CAC">
              <w:rPr>
                <w:rFonts w:ascii="Times New Roman" w:hAnsi="Times New Roman" w:cs="Times New Roman"/>
                <w:b/>
                <w:sz w:val="24"/>
                <w:szCs w:val="24"/>
              </w:rPr>
              <w:t>9 по 2023</w:t>
            </w:r>
            <w:r w:rsidRPr="00B77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гг.)</w:t>
            </w:r>
          </w:p>
        </w:tc>
      </w:tr>
      <w:tr w:rsidR="00D416CA" w:rsidRPr="00B77CAC" w:rsidTr="0045433B">
        <w:tc>
          <w:tcPr>
            <w:tcW w:w="14737" w:type="dxa"/>
            <w:gridSpan w:val="3"/>
          </w:tcPr>
          <w:p w:rsidR="00D416CA" w:rsidRPr="00B77CAC" w:rsidRDefault="00D416CA" w:rsidP="00D41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Основные критерии:</w:t>
            </w:r>
          </w:p>
        </w:tc>
      </w:tr>
      <w:tr w:rsidR="0057073E" w:rsidRPr="00B77CAC" w:rsidTr="00B77CAC">
        <w:tc>
          <w:tcPr>
            <w:tcW w:w="562" w:type="dxa"/>
            <w:vMerge w:val="restart"/>
          </w:tcPr>
          <w:p w:rsidR="0057073E" w:rsidRPr="00B77CAC" w:rsidRDefault="0057073E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vMerge w:val="restart"/>
          </w:tcPr>
          <w:p w:rsidR="00B77CAC" w:rsidRDefault="0057073E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периодическом рецензируемом журнале </w:t>
            </w:r>
          </w:p>
          <w:p w:rsidR="0057073E" w:rsidRPr="00B77CAC" w:rsidRDefault="0057073E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0943" w:type="dxa"/>
          </w:tcPr>
          <w:p w:rsidR="0057073E" w:rsidRPr="00B77CAC" w:rsidRDefault="00531F56" w:rsidP="00531F5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Татарникова А.И.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Функционирование больниц гражданского ведомства в городах Тобольской губернии в 1870–1917 годах // Научный диалог. 2019. № 12. С. 392–407.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DOI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: 10.24224/2227-1295-2019-12-392-407</w:t>
            </w:r>
          </w:p>
        </w:tc>
      </w:tr>
      <w:tr w:rsidR="00531F56" w:rsidRPr="00B77CAC" w:rsidTr="00B77CAC">
        <w:tc>
          <w:tcPr>
            <w:tcW w:w="562" w:type="dxa"/>
            <w:vMerge/>
          </w:tcPr>
          <w:p w:rsidR="00531F56" w:rsidRPr="00B77CAC" w:rsidRDefault="00531F56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531F56" w:rsidRPr="00B77CAC" w:rsidRDefault="00531F56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531F56" w:rsidRPr="00B77CAC" w:rsidRDefault="00531F56" w:rsidP="00531F5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7CA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Татарникова А.И.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Деятельность органов местного самоуправления по улучшению санитарного состояния городов Западной Сибири (конец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XIX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начало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XX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веков) // Научный диалог. 2020. № 10. С. 416–429.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DOI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  <w:hyperlink r:id="rId7" w:tgtFrame="_blank" w:history="1">
              <w:r w:rsidRPr="00B77CAC">
                <w:rPr>
                  <w:rFonts w:ascii="Times New Roman" w:hAnsi="Times New Roman" w:cs="Times New Roman"/>
                  <w:sz w:val="24"/>
                  <w:szCs w:val="24"/>
                </w:rPr>
                <w:t>10.24224/2227-1295-2020-10-416-429</w:t>
              </w:r>
            </w:hyperlink>
          </w:p>
        </w:tc>
      </w:tr>
      <w:tr w:rsidR="00531F56" w:rsidRPr="00B77CAC" w:rsidTr="00B77CAC">
        <w:tc>
          <w:tcPr>
            <w:tcW w:w="562" w:type="dxa"/>
            <w:vMerge/>
          </w:tcPr>
          <w:p w:rsidR="00531F56" w:rsidRPr="00B77CAC" w:rsidRDefault="00531F56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531F56" w:rsidRPr="00B77CAC" w:rsidRDefault="00531F56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531F56" w:rsidRPr="00B77CAC" w:rsidRDefault="00531F56" w:rsidP="00531F5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7CAC">
              <w:rPr>
                <w:rFonts w:ascii="Times New Roman" w:hAnsi="Times New Roman" w:cs="Times New Roman"/>
                <w:b/>
                <w:sz w:val="24"/>
                <w:szCs w:val="24"/>
              </w:rPr>
              <w:t>Татарникова А.И.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Противоэпидемические мероприятия органов городского самоуправления Западной Сибири в конце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веков // Научный диалог. 2021. № 3. С. 452–468.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: 10.24224/2227-1295-2021-3-452-468</w:t>
            </w:r>
          </w:p>
        </w:tc>
      </w:tr>
      <w:tr w:rsidR="00531F56" w:rsidRPr="00B77CAC" w:rsidTr="00B77CAC">
        <w:tc>
          <w:tcPr>
            <w:tcW w:w="562" w:type="dxa"/>
            <w:vMerge/>
          </w:tcPr>
          <w:p w:rsidR="00531F56" w:rsidRPr="00B77CAC" w:rsidRDefault="00531F56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531F56" w:rsidRPr="00B77CAC" w:rsidRDefault="00531F56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531F56" w:rsidRPr="00B77CAC" w:rsidRDefault="00531F56" w:rsidP="00531F56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b/>
                <w:sz w:val="24"/>
                <w:szCs w:val="24"/>
              </w:rPr>
              <w:t>Татарникова А.И.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, Зверев В.А. Сельские учебные заведения Западной Сибири конца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века: санитарно-техническое и гигиеническое состояние // Научный диалог. 2021. № 4. С. 372–390.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: 10.24224/2227-1295-2021-4-372-390</w:t>
            </w:r>
          </w:p>
        </w:tc>
      </w:tr>
      <w:tr w:rsidR="00531F56" w:rsidRPr="00B77CAC" w:rsidTr="00B77CAC">
        <w:tc>
          <w:tcPr>
            <w:tcW w:w="562" w:type="dxa"/>
            <w:vMerge/>
          </w:tcPr>
          <w:p w:rsidR="00531F56" w:rsidRPr="00B77CAC" w:rsidRDefault="00531F56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531F56" w:rsidRPr="00B77CAC" w:rsidRDefault="00531F56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531F56" w:rsidRPr="00B77CAC" w:rsidRDefault="00531F56" w:rsidP="00D32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77CAC">
              <w:rPr>
                <w:rFonts w:ascii="Times New Roman" w:hAnsi="Times New Roman" w:cs="Times New Roman"/>
                <w:b/>
                <w:sz w:val="24"/>
                <w:szCs w:val="24"/>
              </w:rPr>
              <w:t>Татарникова А.И.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Сеть поселений Новосибирского округа в 1920-е годы: численность, структура и особенности развития // Научный диалог. 2023. Т. 12. № 7. С. 486–505.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tgtFrame="_blank" w:history="1">
              <w:r w:rsidRPr="00B77CAC">
                <w:rPr>
                  <w:rFonts w:ascii="Times New Roman" w:hAnsi="Times New Roman" w:cs="Times New Roman"/>
                  <w:sz w:val="24"/>
                  <w:szCs w:val="24"/>
                </w:rPr>
                <w:t>10.24224/2227-1295-2023-12-7-486-505</w:t>
              </w:r>
            </w:hyperlink>
          </w:p>
        </w:tc>
      </w:tr>
      <w:tr w:rsidR="00A15C05" w:rsidRPr="00B77CAC" w:rsidTr="00B77CAC">
        <w:tc>
          <w:tcPr>
            <w:tcW w:w="562" w:type="dxa"/>
            <w:vMerge w:val="restart"/>
          </w:tcPr>
          <w:p w:rsidR="00A15C05" w:rsidRPr="00B77CAC" w:rsidRDefault="00A15C05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vMerge w:val="restart"/>
          </w:tcPr>
          <w:p w:rsidR="00A15C05" w:rsidRPr="00B77CAC" w:rsidRDefault="00A15C05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периодическом рецензируемом журнале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10943" w:type="dxa"/>
          </w:tcPr>
          <w:p w:rsidR="00A15C05" w:rsidRPr="00B77CAC" w:rsidRDefault="00531F56" w:rsidP="004D763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B77C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Tatarnikova</w:t>
            </w:r>
            <w:proofErr w:type="spellEnd"/>
            <w:r w:rsidRPr="00B77C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A.I.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Organization of sanitary and medical service for educational institutions and students in cities of Western Siberia in the late xix - early xx centuries //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Bylye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Gody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2020. № 56 (2). 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663–673. DOI: 10.13187/bg.2020.2.663</w:t>
            </w:r>
          </w:p>
        </w:tc>
      </w:tr>
      <w:tr w:rsidR="00531F56" w:rsidRPr="00B77CAC" w:rsidTr="00B77CAC">
        <w:tc>
          <w:tcPr>
            <w:tcW w:w="562" w:type="dxa"/>
            <w:vMerge/>
          </w:tcPr>
          <w:p w:rsidR="00531F56" w:rsidRPr="00B77CAC" w:rsidRDefault="00531F56" w:rsidP="00926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32" w:type="dxa"/>
            <w:vMerge/>
          </w:tcPr>
          <w:p w:rsidR="00531F56" w:rsidRPr="00B77CAC" w:rsidRDefault="00531F56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43" w:type="dxa"/>
          </w:tcPr>
          <w:p w:rsidR="00531F56" w:rsidRDefault="00531F56" w:rsidP="004D7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7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Татарникова А.И.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 сельских поселений Тобольского округа/уезда во второй половине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первой трети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="008F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вв.: масштабы и </w:t>
            </w:r>
            <w:proofErr w:type="gramStart"/>
            <w:r w:rsidR="008F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  <w:proofErr w:type="gramEnd"/>
            <w:r w:rsidR="008F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0D3" w:rsidRPr="008F60D3">
              <w:rPr>
                <w:rFonts w:ascii="Times New Roman" w:hAnsi="Times New Roman" w:cs="Times New Roman"/>
                <w:bCs/>
                <w:sz w:val="24"/>
                <w:szCs w:val="24"/>
              </w:rPr>
              <w:t>// Былые годы.</w:t>
            </w:r>
            <w:r w:rsidRPr="008F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2022. № 17 (3). С. 1227–1236.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B77CAC">
                <w:rPr>
                  <w:rFonts w:ascii="Times New Roman" w:hAnsi="Times New Roman" w:cs="Times New Roman"/>
                  <w:sz w:val="24"/>
                  <w:szCs w:val="24"/>
                </w:rPr>
                <w:t>10.13187/bg.2022.3.1227</w:t>
              </w:r>
            </w:hyperlink>
          </w:p>
          <w:p w:rsidR="00B77CAC" w:rsidRPr="00B77CAC" w:rsidRDefault="00B77CAC" w:rsidP="004D7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999" w:rsidRPr="00B77CAC" w:rsidTr="00B77CAC">
        <w:tc>
          <w:tcPr>
            <w:tcW w:w="562" w:type="dxa"/>
          </w:tcPr>
          <w:p w:rsidR="00926999" w:rsidRPr="008F60D3" w:rsidRDefault="00926999" w:rsidP="0092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2" w:type="dxa"/>
          </w:tcPr>
          <w:p w:rsidR="00926999" w:rsidRPr="008F60D3" w:rsidRDefault="00926999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Официально</w:t>
            </w:r>
            <w:r w:rsidR="00A15C05" w:rsidRPr="008F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зарегистрированные</w:t>
            </w:r>
          </w:p>
          <w:p w:rsidR="00926999" w:rsidRPr="008F60D3" w:rsidRDefault="00926999" w:rsidP="00A1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патенты</w:t>
            </w:r>
          </w:p>
        </w:tc>
        <w:tc>
          <w:tcPr>
            <w:tcW w:w="10943" w:type="dxa"/>
          </w:tcPr>
          <w:p w:rsidR="00926999" w:rsidRPr="00B77CAC" w:rsidRDefault="00D45698" w:rsidP="0053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1B5D4C" w:rsidRPr="00B77CAC" w:rsidTr="00B77CAC">
        <w:tc>
          <w:tcPr>
            <w:tcW w:w="562" w:type="dxa"/>
          </w:tcPr>
          <w:p w:rsidR="001B5D4C" w:rsidRPr="008F60D3" w:rsidRDefault="001B5D4C" w:rsidP="001B5D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1B5D4C" w:rsidRPr="00B77CAC" w:rsidRDefault="001B5D4C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грантах, НИР, НИОКР или ином виде </w:t>
            </w: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хозяйственного</w:t>
            </w:r>
            <w:proofErr w:type="gramEnd"/>
          </w:p>
          <w:p w:rsidR="001B5D4C" w:rsidRPr="008F60D3" w:rsidRDefault="001B5D4C" w:rsidP="001B5D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0943" w:type="dxa"/>
          </w:tcPr>
          <w:p w:rsidR="009C3066" w:rsidRPr="00B77CAC" w:rsidRDefault="009C3066" w:rsidP="009C3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и реализация конкурсной программы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РАН «Социально-экономические и гуманитарные проблемы развития общества» № 18-6-6-13</w:t>
            </w:r>
          </w:p>
          <w:p w:rsidR="001B5D4C" w:rsidRPr="00B77CAC" w:rsidRDefault="009C3066" w:rsidP="0057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Тема: «Экстремальная повседневность населения Западной Сибири</w:t>
            </w:r>
            <w:r w:rsidR="00D45698"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в первой половин</w:t>
            </w:r>
            <w:r w:rsidR="00B55573" w:rsidRPr="00B77C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5698"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698"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D45698"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5698"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(2019 г.)</w:t>
            </w:r>
          </w:p>
          <w:p w:rsidR="00531F56" w:rsidRPr="00B77CAC" w:rsidRDefault="00531F56" w:rsidP="00573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D4C" w:rsidRPr="00B77CAC" w:rsidTr="00B77CAC">
        <w:tc>
          <w:tcPr>
            <w:tcW w:w="562" w:type="dxa"/>
          </w:tcPr>
          <w:p w:rsidR="001B5D4C" w:rsidRPr="00B77CAC" w:rsidRDefault="001B5D4C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1B5D4C" w:rsidRPr="00B77CAC" w:rsidRDefault="001B5D4C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Членство и участие в работе</w:t>
            </w:r>
          </w:p>
          <w:p w:rsidR="001B5D4C" w:rsidRPr="00B77CAC" w:rsidRDefault="001B5D4C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диссертационных советов</w:t>
            </w:r>
          </w:p>
        </w:tc>
        <w:tc>
          <w:tcPr>
            <w:tcW w:w="10943" w:type="dxa"/>
          </w:tcPr>
          <w:p w:rsidR="001B5D4C" w:rsidRPr="00B77CAC" w:rsidRDefault="00D45698" w:rsidP="00531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1B5D4C" w:rsidRPr="00B77CAC" w:rsidTr="0045433B">
        <w:tc>
          <w:tcPr>
            <w:tcW w:w="14737" w:type="dxa"/>
            <w:gridSpan w:val="3"/>
          </w:tcPr>
          <w:p w:rsidR="001B5D4C" w:rsidRPr="00B77CAC" w:rsidRDefault="001B5D4C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критерии:</w:t>
            </w:r>
          </w:p>
        </w:tc>
      </w:tr>
      <w:tr w:rsidR="008C0240" w:rsidRPr="00B77CAC" w:rsidTr="00B77CAC">
        <w:tc>
          <w:tcPr>
            <w:tcW w:w="562" w:type="dxa"/>
            <w:vMerge w:val="restart"/>
          </w:tcPr>
          <w:p w:rsidR="008C0240" w:rsidRPr="00B77CAC" w:rsidRDefault="008C0240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  <w:vMerge w:val="restart"/>
          </w:tcPr>
          <w:p w:rsidR="008C0240" w:rsidRPr="00B77CAC" w:rsidRDefault="008C0240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proofErr w:type="gramEnd"/>
          </w:p>
          <w:p w:rsidR="008C0240" w:rsidRPr="00B77CAC" w:rsidRDefault="008C0240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ВАК</w:t>
            </w:r>
          </w:p>
        </w:tc>
        <w:tc>
          <w:tcPr>
            <w:tcW w:w="10943" w:type="dxa"/>
          </w:tcPr>
          <w:p w:rsidR="008C0240" w:rsidRPr="00B77CAC" w:rsidRDefault="0045433B" w:rsidP="00454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7CAC">
              <w:rPr>
                <w:rFonts w:ascii="Times New Roman" w:hAnsi="Times New Roman" w:cs="Times New Roman"/>
                <w:b/>
                <w:sz w:val="24"/>
                <w:szCs w:val="24"/>
              </w:rPr>
              <w:t>Татарникова А.И.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Населенные пункты Тобольской губернии: административный и самовольный способы образования и особенности развития во второй половине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вв. //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Genesis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: исторические исследования. 2019. № 1. С. 17–27.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:10.25136/2409-868X.2019.1.28630</w:t>
            </w:r>
          </w:p>
        </w:tc>
      </w:tr>
      <w:tr w:rsidR="0045433B" w:rsidRPr="00B77CAC" w:rsidTr="00B77CAC">
        <w:tc>
          <w:tcPr>
            <w:tcW w:w="562" w:type="dxa"/>
            <w:vMerge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5433B" w:rsidRPr="00B77CAC" w:rsidRDefault="0045433B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45433B" w:rsidRPr="00B77CAC" w:rsidRDefault="0045433B" w:rsidP="00845098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77CAC">
              <w:rPr>
                <w:rFonts w:ascii="Times New Roman" w:hAnsi="Times New Roman" w:cs="Times New Roman"/>
                <w:b/>
                <w:sz w:val="24"/>
                <w:szCs w:val="24"/>
              </w:rPr>
              <w:t>Татарникова А.И.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условия обучения и здоровье школьников Западной Сибири в конце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вв. //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Genesis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: исторические исследования. 2019. № 12. С. 10–24.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: 10.25136/2409-868X.2019.12.31634</w:t>
            </w:r>
          </w:p>
        </w:tc>
      </w:tr>
      <w:tr w:rsidR="0045433B" w:rsidRPr="00B77CAC" w:rsidTr="00B77CAC">
        <w:tc>
          <w:tcPr>
            <w:tcW w:w="562" w:type="dxa"/>
            <w:vMerge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5433B" w:rsidRPr="00B77CAC" w:rsidRDefault="0045433B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45433B" w:rsidRPr="00B77CAC" w:rsidRDefault="0045433B" w:rsidP="0045433B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77CAC">
              <w:rPr>
                <w:rFonts w:ascii="Times New Roman" w:hAnsi="Times New Roman" w:cs="Times New Roman"/>
                <w:b/>
                <w:sz w:val="24"/>
                <w:szCs w:val="24"/>
              </w:rPr>
              <w:t>Татарникова А.И.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, Ломакин И.А. Роль органов местного самоуправления в санитарном благоустройстве городов Западной Сибири (конец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вв.) // Манускрипт. 2019. Т. 12. № 1. С. 47–53.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: 10.30853/manuscript.2019.1.10</w:t>
            </w:r>
          </w:p>
        </w:tc>
      </w:tr>
      <w:tr w:rsidR="0045433B" w:rsidRPr="00B77CAC" w:rsidTr="00B77CAC">
        <w:tc>
          <w:tcPr>
            <w:tcW w:w="562" w:type="dxa"/>
            <w:vMerge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5433B" w:rsidRPr="00B77CAC" w:rsidRDefault="0045433B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45433B" w:rsidRPr="00B77CAC" w:rsidRDefault="0045433B" w:rsidP="0045433B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77CAC">
              <w:rPr>
                <w:rFonts w:ascii="Times New Roman" w:hAnsi="Times New Roman" w:cs="Times New Roman"/>
                <w:b/>
                <w:sz w:val="24"/>
                <w:szCs w:val="24"/>
              </w:rPr>
              <w:t>Татарникова А.И.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Экстремальное</w:t>
            </w:r>
            <w:proofErr w:type="gram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 населения Западной Сибири в период эпидемий конца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вв. //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Genesis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: исторические исследования. 2019. № 9. С. 40–54.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: 10.25136/2409-868X.2019.9.30475</w:t>
            </w:r>
          </w:p>
        </w:tc>
      </w:tr>
      <w:tr w:rsidR="0045433B" w:rsidRPr="00B77CAC" w:rsidTr="00B77CAC">
        <w:tc>
          <w:tcPr>
            <w:tcW w:w="562" w:type="dxa"/>
            <w:vMerge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5433B" w:rsidRPr="00B77CAC" w:rsidRDefault="0045433B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45433B" w:rsidRPr="00B77CAC" w:rsidRDefault="0045433B" w:rsidP="0045433B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B7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Татарникова А.И.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Чуркин М.К. Аграрная колонизация Западной Сибири и Степного края в общественно-политическом дискурсе второй половины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начала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 // </w:t>
            </w:r>
            <w:proofErr w:type="spellStart"/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Genesis</w:t>
            </w:r>
            <w:proofErr w:type="spellEnd"/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исторические исследования. 2020. № 1. С. 1–9. 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10.25136/2409-868X.2020.1.31716</w:t>
            </w:r>
          </w:p>
        </w:tc>
      </w:tr>
      <w:tr w:rsidR="0045433B" w:rsidRPr="00B77CAC" w:rsidTr="00B77CAC">
        <w:tc>
          <w:tcPr>
            <w:tcW w:w="562" w:type="dxa"/>
            <w:vMerge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5433B" w:rsidRPr="00B77CAC" w:rsidRDefault="0045433B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45433B" w:rsidRPr="00B77CAC" w:rsidRDefault="0045433B" w:rsidP="0045433B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B7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Татарникова А.И.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Сельские поселения Остяко-Вогульского и Ямало-Ненецкого национальных округов в 1930-е гг.: размещение, плотность, экономическое и социокультурное развитие // Исторический журнал: научные исследования. 2022. № 6. С. 89–101.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10.7256/2454-0609.2022.6.39355</w:t>
            </w:r>
          </w:p>
        </w:tc>
      </w:tr>
      <w:tr w:rsidR="0045433B" w:rsidRPr="00B77CAC" w:rsidTr="00B77CAC">
        <w:tc>
          <w:tcPr>
            <w:tcW w:w="562" w:type="dxa"/>
            <w:vMerge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5433B" w:rsidRPr="00B77CAC" w:rsidRDefault="0045433B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45433B" w:rsidRPr="00B77CAC" w:rsidRDefault="0045433B" w:rsidP="0045433B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77CAC">
              <w:rPr>
                <w:rFonts w:ascii="Times New Roman" w:hAnsi="Times New Roman" w:cs="Times New Roman"/>
                <w:b/>
                <w:sz w:val="24"/>
                <w:szCs w:val="24"/>
              </w:rPr>
              <w:t>Татарникова А.И.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Томская деревня в 1900–1920-е гг.: динамика численности и величины //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Genesis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: исторические исследования. 2022. № 10. С. 49–58.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: 10.25136/2409-868X.2022.10.38988</w:t>
            </w:r>
          </w:p>
        </w:tc>
      </w:tr>
      <w:tr w:rsidR="0045433B" w:rsidRPr="00B77CAC" w:rsidTr="00B77CAC">
        <w:tc>
          <w:tcPr>
            <w:tcW w:w="562" w:type="dxa"/>
            <w:vMerge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5433B" w:rsidRPr="00B77CAC" w:rsidRDefault="0045433B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45433B" w:rsidRPr="00B77CAC" w:rsidRDefault="0045433B" w:rsidP="0045433B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B7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Татарникова А.И.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Репрессивная политика советской власти по отношению к церкви и духовенству в 1918–1941 гг. (на примере Тобольской епархии) //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Genesis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исторические исследования. 2022. № 4. С.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1–13.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10.25136/2409-868X.2022.4.37851</w:t>
            </w:r>
          </w:p>
        </w:tc>
      </w:tr>
      <w:tr w:rsidR="0045433B" w:rsidRPr="00B77CAC" w:rsidTr="00B77CAC">
        <w:tc>
          <w:tcPr>
            <w:tcW w:w="562" w:type="dxa"/>
            <w:vMerge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5433B" w:rsidRPr="00B77CAC" w:rsidRDefault="0045433B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45433B" w:rsidRPr="00B77CAC" w:rsidRDefault="0045433B" w:rsidP="0045433B">
            <w:pPr>
              <w:shd w:val="clear" w:color="auto" w:fill="FFFFFF"/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B7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Татарникова А.И.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социокультурной инфраструктуры в сельских поселениях Тобольской и Томской губерний </w:t>
            </w:r>
            <w:proofErr w:type="gramStart"/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в.: сравнительный анализ //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Genesis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исторические исследования. 2022. № 1. С. 1–8.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10.25136/2409-868X.2022.1.37291</w:t>
            </w:r>
          </w:p>
        </w:tc>
      </w:tr>
      <w:tr w:rsidR="0045433B" w:rsidRPr="00B77CAC" w:rsidTr="00B77CAC">
        <w:tc>
          <w:tcPr>
            <w:tcW w:w="562" w:type="dxa"/>
            <w:vMerge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5433B" w:rsidRPr="00B77CAC" w:rsidRDefault="0045433B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45433B" w:rsidRPr="00B77CAC" w:rsidRDefault="0045433B" w:rsidP="00AA519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10. </w:t>
            </w:r>
            <w:r w:rsidRPr="00B77CA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Татарникова А.И. </w:t>
            </w:r>
            <w:r w:rsidRPr="00B7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Сеть сельских поселений на территории современной Тюменской области в 1930-е гг.: численность, экономическое и социокультурное развитие // Исторический журнал: научные исследования. 2023. № 5. С. 90–101. </w:t>
            </w:r>
            <w:r w:rsidRPr="00B7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DOI</w:t>
            </w:r>
            <w:r w:rsidRPr="00B7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Pr="00B77CA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7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10.7256/2454-0609.2023.5.43894</w:t>
            </w:r>
          </w:p>
        </w:tc>
      </w:tr>
      <w:tr w:rsidR="0045433B" w:rsidRPr="00B77CAC" w:rsidTr="00B77CAC">
        <w:tc>
          <w:tcPr>
            <w:tcW w:w="562" w:type="dxa"/>
            <w:vMerge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5433B" w:rsidRPr="00B77CAC" w:rsidRDefault="0045433B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45433B" w:rsidRPr="00B77CAC" w:rsidRDefault="0045433B" w:rsidP="00AA519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11. </w:t>
            </w:r>
            <w:r w:rsidRPr="00B77CA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Татарникова А.И.</w:t>
            </w:r>
            <w:r w:rsidRPr="00B7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Сайфуллина</w:t>
            </w:r>
            <w:proofErr w:type="spellEnd"/>
            <w:r w:rsidRPr="00B7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Н.А. Сельская поселенческая сеть Тарского округа в конце XIX – первой трети XX вв.: динамические закономерности и особенности трансформации // Исторический журнал: научные исследования. 2023. № 6. С. 18–28. </w:t>
            </w:r>
            <w:r w:rsidRPr="00B7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DOI</w:t>
            </w:r>
            <w:r w:rsidRPr="00B7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10.7256/2454-0609.2023.6.43987</w:t>
            </w:r>
          </w:p>
        </w:tc>
      </w:tr>
      <w:tr w:rsidR="0045433B" w:rsidRPr="00B77CAC" w:rsidTr="00B77CAC">
        <w:tc>
          <w:tcPr>
            <w:tcW w:w="562" w:type="dxa"/>
            <w:vMerge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5433B" w:rsidRPr="00B77CAC" w:rsidRDefault="0045433B" w:rsidP="001B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45433B" w:rsidRPr="00B77CAC" w:rsidRDefault="0045433B" w:rsidP="00AA519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12. </w:t>
            </w:r>
            <w:r w:rsidRPr="00B77CA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Татарникова А.И.</w:t>
            </w:r>
            <w:r w:rsidRPr="00B7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Федотова Д.Ю. Сельская поселенческая сеть Барнаульского округа в 1920-е гг.: численность, типология, величина // Современная научная мысль. 2023. № 6. С. 125–129. </w:t>
            </w:r>
            <w:r w:rsidRPr="00B7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DOI</w:t>
            </w:r>
            <w:r w:rsidRPr="00B77CA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 10.24412/2308-264Х-2023-6-125-129</w:t>
            </w:r>
          </w:p>
        </w:tc>
      </w:tr>
      <w:tr w:rsidR="0045433B" w:rsidRPr="00B77CAC" w:rsidTr="00B77CAC">
        <w:tc>
          <w:tcPr>
            <w:tcW w:w="562" w:type="dxa"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периодических</w:t>
            </w:r>
            <w:proofErr w:type="gramEnd"/>
          </w:p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10943" w:type="dxa"/>
          </w:tcPr>
          <w:p w:rsidR="0045433B" w:rsidRPr="00B77CAC" w:rsidRDefault="0045433B" w:rsidP="00526951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Татарникова А.И.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Сеть сельских поселений Томского округа в 1920-е гг.: количественные и качественные характеристики // Историко-географический журнал. 2022. Т. 1. № 4. С. 54–63.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10.58529/2782-6511-2022-1-4-54-63</w:t>
            </w:r>
          </w:p>
        </w:tc>
      </w:tr>
      <w:tr w:rsidR="0045433B" w:rsidRPr="00B77CAC" w:rsidTr="00B77CAC">
        <w:trPr>
          <w:trHeight w:val="552"/>
        </w:trPr>
        <w:tc>
          <w:tcPr>
            <w:tcW w:w="562" w:type="dxa"/>
            <w:vMerge w:val="restart"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  <w:vMerge w:val="restart"/>
          </w:tcPr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Статьи в </w:t>
            </w: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непериодических</w:t>
            </w:r>
            <w:proofErr w:type="gramEnd"/>
          </w:p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изданиях</w:t>
            </w:r>
            <w:proofErr w:type="gram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РИНЦ</w:t>
            </w:r>
          </w:p>
        </w:tc>
        <w:tc>
          <w:tcPr>
            <w:tcW w:w="10943" w:type="dxa"/>
          </w:tcPr>
          <w:p w:rsidR="0045433B" w:rsidRPr="00B77CAC" w:rsidRDefault="0045433B" w:rsidP="00D45698">
            <w:pPr>
              <w:shd w:val="clear" w:color="auto" w:fill="FFFFFF"/>
              <w:ind w:left="31" w:firstLine="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7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Татарникова А. И.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Динамика развития сельских поселений Томской губернии в конце XIX – начале XX вв. // Сибирский сборник. Тобольск, 2021. </w:t>
            </w:r>
            <w:proofErr w:type="spellStart"/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7. С. 125–130.</w:t>
            </w:r>
          </w:p>
        </w:tc>
      </w:tr>
      <w:tr w:rsidR="0045433B" w:rsidRPr="00B77CAC" w:rsidTr="00B77CAC">
        <w:trPr>
          <w:trHeight w:val="1336"/>
        </w:trPr>
        <w:tc>
          <w:tcPr>
            <w:tcW w:w="562" w:type="dxa"/>
            <w:vMerge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45433B" w:rsidRPr="00B77CAC" w:rsidRDefault="0045433B" w:rsidP="00845098">
            <w:pPr>
              <w:shd w:val="clear" w:color="auto" w:fill="FFFFFF"/>
              <w:ind w:left="31" w:firstLine="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7190"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AC">
              <w:rPr>
                <w:rFonts w:ascii="Times New Roman" w:hAnsi="Times New Roman" w:cs="Times New Roman"/>
                <w:b/>
                <w:sz w:val="24"/>
                <w:szCs w:val="24"/>
              </w:rPr>
              <w:t>Татарникова А.И.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Расселение и национальный состав сельского населения Омской области (по данным Всесоюзной переписи 1939 г.) // Природное и историко-культурное наследие Сибири: прошлое, настоящее, будущее: сборник тезисов I (XVI) Всероссийской научно-практической конференции. Федеральное государственное бюджетное учреждение науки Тобольская комплексная научная станция Уральского отделения Российской академии наук. 2022. С. 78–79. </w:t>
            </w:r>
          </w:p>
        </w:tc>
      </w:tr>
      <w:tr w:rsidR="0045433B" w:rsidRPr="00B77CAC" w:rsidTr="00B77CAC">
        <w:tc>
          <w:tcPr>
            <w:tcW w:w="562" w:type="dxa"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Монографии, учебники</w:t>
            </w:r>
          </w:p>
        </w:tc>
        <w:tc>
          <w:tcPr>
            <w:tcW w:w="10943" w:type="dxa"/>
          </w:tcPr>
          <w:p w:rsidR="0045433B" w:rsidRPr="00B77CAC" w:rsidRDefault="0045433B" w:rsidP="004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45433B" w:rsidRPr="00B77CAC" w:rsidTr="00B77CAC">
        <w:tc>
          <w:tcPr>
            <w:tcW w:w="562" w:type="dxa"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кандидатской диссертации</w:t>
            </w:r>
          </w:p>
        </w:tc>
        <w:tc>
          <w:tcPr>
            <w:tcW w:w="10943" w:type="dxa"/>
          </w:tcPr>
          <w:p w:rsidR="0045433B" w:rsidRPr="00B77CAC" w:rsidRDefault="0045433B" w:rsidP="004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45433B" w:rsidRPr="00B77CAC" w:rsidTr="00B77CAC">
        <w:tc>
          <w:tcPr>
            <w:tcW w:w="562" w:type="dxa"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</w:p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докторской диссертации</w:t>
            </w:r>
          </w:p>
        </w:tc>
        <w:tc>
          <w:tcPr>
            <w:tcW w:w="10943" w:type="dxa"/>
          </w:tcPr>
          <w:p w:rsidR="0045433B" w:rsidRPr="00B77CAC" w:rsidRDefault="0045433B" w:rsidP="004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45433B" w:rsidRPr="00B77CAC" w:rsidTr="00B77CAC">
        <w:tc>
          <w:tcPr>
            <w:tcW w:w="562" w:type="dxa"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Оппонирование</w:t>
            </w:r>
          </w:p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кандидатской диссертации</w:t>
            </w:r>
          </w:p>
        </w:tc>
        <w:tc>
          <w:tcPr>
            <w:tcW w:w="10943" w:type="dxa"/>
          </w:tcPr>
          <w:p w:rsidR="0045433B" w:rsidRPr="00B77CAC" w:rsidRDefault="0045433B" w:rsidP="00BB7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сети сельских поселений Томской губернии во второй половине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первой четверти 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(по материалам Томского округа-уезда)»</w:t>
            </w:r>
          </w:p>
          <w:p w:rsidR="0045433B" w:rsidRPr="00B77CAC" w:rsidRDefault="0045433B" w:rsidP="00BB7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Автор: </w:t>
            </w:r>
            <w:proofErr w:type="spellStart"/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Хорохордин</w:t>
            </w:r>
            <w:proofErr w:type="spellEnd"/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</w:t>
            </w:r>
          </w:p>
          <w:p w:rsidR="0045433B" w:rsidRPr="00B77CAC" w:rsidRDefault="0045433B" w:rsidP="00BB7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Кандидатская диссертация</w:t>
            </w:r>
          </w:p>
          <w:p w:rsidR="0045433B" w:rsidRPr="00B77CAC" w:rsidRDefault="0045433B" w:rsidP="00BB7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5.6.1 – Отечественная история</w:t>
            </w:r>
          </w:p>
          <w:p w:rsidR="0045433B" w:rsidRPr="00B77CAC" w:rsidRDefault="0045433B" w:rsidP="00BB7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защиты: 02 июня 2023 г.</w:t>
            </w:r>
          </w:p>
          <w:p w:rsidR="0045433B" w:rsidRPr="00B77CAC" w:rsidRDefault="0045433B" w:rsidP="00BB7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защиты: ФГБОУ </w:t>
            </w:r>
            <w:proofErr w:type="gramStart"/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«Омский государственный педагогический университет»</w:t>
            </w:r>
          </w:p>
          <w:p w:rsidR="0045433B" w:rsidRPr="00B77CAC" w:rsidRDefault="0045433B" w:rsidP="00BB79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Шифр </w:t>
            </w:r>
            <w:proofErr w:type="spellStart"/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диссовета</w:t>
            </w:r>
            <w:proofErr w:type="spellEnd"/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 99.2.051.03 </w:t>
            </w:r>
          </w:p>
          <w:p w:rsidR="0045433B" w:rsidRPr="00B77CAC" w:rsidRDefault="0045433B" w:rsidP="00BB7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оппонент: </w:t>
            </w:r>
            <w:proofErr w:type="spellStart"/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к.и.н</w:t>
            </w:r>
            <w:proofErr w:type="spellEnd"/>
            <w:r w:rsidRPr="00B7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Татарникова А.И.</w:t>
            </w:r>
          </w:p>
        </w:tc>
      </w:tr>
      <w:tr w:rsidR="0045433B" w:rsidRPr="00B77CAC" w:rsidTr="00B77CAC">
        <w:tc>
          <w:tcPr>
            <w:tcW w:w="562" w:type="dxa"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32" w:type="dxa"/>
          </w:tcPr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Оппонирование</w:t>
            </w:r>
          </w:p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докторской диссертации</w:t>
            </w:r>
          </w:p>
        </w:tc>
        <w:tc>
          <w:tcPr>
            <w:tcW w:w="10943" w:type="dxa"/>
          </w:tcPr>
          <w:p w:rsidR="0045433B" w:rsidRPr="00B77CAC" w:rsidRDefault="0045433B" w:rsidP="004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45433B" w:rsidRPr="00B77CAC" w:rsidTr="00B77CAC">
        <w:tc>
          <w:tcPr>
            <w:tcW w:w="562" w:type="dxa"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кандидатской /докторской диссертации</w:t>
            </w:r>
          </w:p>
        </w:tc>
        <w:tc>
          <w:tcPr>
            <w:tcW w:w="10943" w:type="dxa"/>
          </w:tcPr>
          <w:p w:rsidR="0045433B" w:rsidRPr="00B77CAC" w:rsidRDefault="0045433B" w:rsidP="004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45433B" w:rsidRPr="00B77CAC" w:rsidTr="00B77CAC">
        <w:tc>
          <w:tcPr>
            <w:tcW w:w="562" w:type="dxa"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Отзыв на автореферат</w:t>
            </w:r>
          </w:p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кандидатской / докторской</w:t>
            </w:r>
          </w:p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10943" w:type="dxa"/>
          </w:tcPr>
          <w:p w:rsidR="0045433B" w:rsidRPr="00B77CAC" w:rsidRDefault="0045433B" w:rsidP="004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45433B" w:rsidRPr="00B77CAC" w:rsidTr="00B77CAC">
        <w:tc>
          <w:tcPr>
            <w:tcW w:w="562" w:type="dxa"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32" w:type="dxa"/>
          </w:tcPr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научные экспертизы проектов, программ и отчетов </w:t>
            </w: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выдачей </w:t>
            </w: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</w:p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экспертных заключений</w:t>
            </w:r>
          </w:p>
        </w:tc>
        <w:tc>
          <w:tcPr>
            <w:tcW w:w="10943" w:type="dxa"/>
          </w:tcPr>
          <w:p w:rsidR="0045433B" w:rsidRPr="00B77CAC" w:rsidRDefault="0045433B" w:rsidP="0045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45433B" w:rsidRPr="00B77CAC" w:rsidTr="00B77CAC">
        <w:tc>
          <w:tcPr>
            <w:tcW w:w="562" w:type="dxa"/>
            <w:vMerge w:val="restart"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32" w:type="dxa"/>
            <w:vMerge w:val="restart"/>
          </w:tcPr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Очное участие с докладом </w:t>
            </w:r>
          </w:p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в конференции, симпозиуме, совещании, семинаре, конгрессе</w:t>
            </w:r>
          </w:p>
        </w:tc>
        <w:tc>
          <w:tcPr>
            <w:tcW w:w="10943" w:type="dxa"/>
          </w:tcPr>
          <w:p w:rsidR="0045433B" w:rsidRPr="00B77CAC" w:rsidRDefault="00EE6BA0" w:rsidP="00EE6BA0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Сибирский исторический форум «Народы Сибири и Дальнего Востока с древности до наших дней», Сибирский федеральный университет, г. Красноярск. 14–16 сентября 2022 г.  Доклад: «</w:t>
            </w:r>
            <w:r w:rsidRPr="00B77C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Численность и величина сельских поселений Томской губернии в конце </w:t>
            </w:r>
            <w:r w:rsidRPr="00B77C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XIX</w:t>
            </w:r>
            <w:r w:rsidRPr="00B77C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начале </w:t>
            </w:r>
            <w:r w:rsidRPr="00B77C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XX</w:t>
            </w:r>
            <w:r w:rsidRPr="00B77C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вв.»</w:t>
            </w:r>
          </w:p>
        </w:tc>
      </w:tr>
      <w:tr w:rsidR="00EE6BA0" w:rsidRPr="00B77CAC" w:rsidTr="00B77CAC">
        <w:tc>
          <w:tcPr>
            <w:tcW w:w="562" w:type="dxa"/>
            <w:vMerge/>
          </w:tcPr>
          <w:p w:rsidR="00EE6BA0" w:rsidRPr="00B77CAC" w:rsidRDefault="00EE6BA0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E6BA0" w:rsidRPr="00B77CAC" w:rsidRDefault="00EE6BA0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EE6BA0" w:rsidRPr="00B77CAC" w:rsidRDefault="00EE6BA0" w:rsidP="00EE6BA0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историко-географический семинар, Институт истории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РАН,  г. Екатеринбург. 28–29 октября 2022 г. Доклад: «Сельские поселения Томской губернии в 1920-е гг.: количественные и качественные характеристики»</w:t>
            </w:r>
          </w:p>
        </w:tc>
      </w:tr>
      <w:tr w:rsidR="00EE6BA0" w:rsidRPr="00B77CAC" w:rsidTr="00B77CAC">
        <w:tc>
          <w:tcPr>
            <w:tcW w:w="562" w:type="dxa"/>
            <w:vMerge/>
          </w:tcPr>
          <w:p w:rsidR="00EE6BA0" w:rsidRPr="00B77CAC" w:rsidRDefault="00EE6BA0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E6BA0" w:rsidRPr="00B77CAC" w:rsidRDefault="00EE6BA0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EE6BA0" w:rsidRPr="00B77CAC" w:rsidRDefault="00EE6BA0" w:rsidP="00EE6BA0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«Природное и историко-культурное наследие Сибири: прошлое, настоящее, будущее», ТКНС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РАН, г. Тобольск. 16–19 ноября 2022 г. Доклад:</w:t>
            </w:r>
            <w:proofErr w:type="gram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«Расселение и национальный состав населения Омской области в 1930-е годы (по данным Всесоюзной переписи 1939 г.)</w:t>
            </w:r>
          </w:p>
        </w:tc>
      </w:tr>
      <w:tr w:rsidR="00EE6BA0" w:rsidRPr="00B77CAC" w:rsidTr="00B77CAC">
        <w:tc>
          <w:tcPr>
            <w:tcW w:w="562" w:type="dxa"/>
            <w:vMerge/>
          </w:tcPr>
          <w:p w:rsidR="00EE6BA0" w:rsidRPr="00B77CAC" w:rsidRDefault="00EE6BA0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EE6BA0" w:rsidRPr="00B77CAC" w:rsidRDefault="00EE6BA0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EE6BA0" w:rsidRDefault="00EE6BA0" w:rsidP="00EE6BA0">
            <w:pPr>
              <w:pStyle w:val="a5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Международный исторический научно-образовательный форум «Историческая наука и современное образование – пространство диалога и сотрудничества». Памяти Н.Н. Родигиной. Новосибирский государственный педагогический университет, г. Новосибирск. 21 марта 2023 г. Доклад: «Социокультурная инфраструктура поселений Омской области в 1930-е годы»</w:t>
            </w:r>
          </w:p>
          <w:p w:rsidR="00B77CAC" w:rsidRPr="00B77CAC" w:rsidRDefault="00B77CAC" w:rsidP="000137E0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FA" w:rsidRPr="00B77CAC" w:rsidTr="00384789">
        <w:trPr>
          <w:trHeight w:val="265"/>
        </w:trPr>
        <w:tc>
          <w:tcPr>
            <w:tcW w:w="562" w:type="dxa"/>
            <w:vMerge w:val="restart"/>
          </w:tcPr>
          <w:p w:rsidR="003643FA" w:rsidRPr="00B77CAC" w:rsidRDefault="003643FA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32" w:type="dxa"/>
            <w:vMerge w:val="restart"/>
          </w:tcPr>
          <w:p w:rsidR="003643FA" w:rsidRPr="00B77CAC" w:rsidRDefault="003643FA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Рецензирование</w:t>
            </w:r>
          </w:p>
          <w:p w:rsidR="003643FA" w:rsidRPr="00B77CAC" w:rsidRDefault="003643FA" w:rsidP="0036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научной публикации</w:t>
            </w:r>
          </w:p>
        </w:tc>
        <w:tc>
          <w:tcPr>
            <w:tcW w:w="10943" w:type="dxa"/>
          </w:tcPr>
          <w:p w:rsidR="003643FA" w:rsidRPr="003643FA" w:rsidRDefault="003643FA" w:rsidP="00384789">
            <w:pPr>
              <w:pStyle w:val="a5"/>
              <w:numPr>
                <w:ilvl w:val="0"/>
                <w:numId w:val="13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на статью </w:t>
            </w:r>
            <w:r w:rsidR="00384789">
              <w:rPr>
                <w:rFonts w:ascii="Times New Roman" w:hAnsi="Times New Roman" w:cs="Times New Roman"/>
                <w:sz w:val="24"/>
                <w:szCs w:val="24"/>
              </w:rPr>
              <w:t>в журнале «</w:t>
            </w:r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Вестник ОГПУ</w:t>
            </w:r>
            <w:r w:rsidR="00384789">
              <w:rPr>
                <w:rFonts w:ascii="Times New Roman" w:hAnsi="Times New Roman" w:cs="Times New Roman"/>
                <w:sz w:val="24"/>
                <w:szCs w:val="24"/>
              </w:rPr>
              <w:t>». 2020.</w:t>
            </w:r>
          </w:p>
        </w:tc>
      </w:tr>
      <w:tr w:rsidR="003643FA" w:rsidRPr="00B77CAC" w:rsidTr="00B77CAC">
        <w:tc>
          <w:tcPr>
            <w:tcW w:w="562" w:type="dxa"/>
            <w:vMerge/>
          </w:tcPr>
          <w:p w:rsidR="003643FA" w:rsidRPr="00B77CAC" w:rsidRDefault="003643FA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3643FA" w:rsidRPr="00B77CAC" w:rsidRDefault="003643FA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3643FA" w:rsidRPr="003643FA" w:rsidRDefault="003643FA" w:rsidP="00384789">
            <w:pPr>
              <w:pStyle w:val="a5"/>
              <w:numPr>
                <w:ilvl w:val="0"/>
                <w:numId w:val="1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на статью </w:t>
            </w:r>
            <w:r w:rsidR="00384789">
              <w:rPr>
                <w:rFonts w:ascii="Times New Roman" w:hAnsi="Times New Roman" w:cs="Times New Roman"/>
                <w:sz w:val="24"/>
                <w:szCs w:val="24"/>
              </w:rPr>
              <w:t>в журнале «</w:t>
            </w:r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Вестник ОГПУ</w:t>
            </w:r>
            <w:r w:rsidR="003847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. 2021.  </w:t>
            </w:r>
          </w:p>
        </w:tc>
      </w:tr>
      <w:tr w:rsidR="0045433B" w:rsidRPr="00B77CAC" w:rsidTr="00B77CAC">
        <w:tc>
          <w:tcPr>
            <w:tcW w:w="562" w:type="dxa"/>
            <w:vMerge w:val="restart"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32" w:type="dxa"/>
            <w:vMerge w:val="restart"/>
          </w:tcPr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Премии, награды и т.п.</w:t>
            </w:r>
          </w:p>
        </w:tc>
        <w:tc>
          <w:tcPr>
            <w:tcW w:w="10943" w:type="dxa"/>
          </w:tcPr>
          <w:p w:rsidR="0045433B" w:rsidRPr="00B77CAC" w:rsidRDefault="0045433B" w:rsidP="006970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Благодарность Президиума Уральского отделения Российской академии наук (сентябрь 2019)</w:t>
            </w:r>
          </w:p>
        </w:tc>
      </w:tr>
      <w:tr w:rsidR="0045433B" w:rsidRPr="00B77CAC" w:rsidTr="00B77CAC">
        <w:tc>
          <w:tcPr>
            <w:tcW w:w="562" w:type="dxa"/>
            <w:vMerge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45433B" w:rsidRPr="00B77CAC" w:rsidRDefault="0045433B" w:rsidP="00434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Министерства высшего образования и науки (2022)</w:t>
            </w:r>
          </w:p>
        </w:tc>
      </w:tr>
      <w:tr w:rsidR="0045433B" w:rsidRPr="00B77CAC" w:rsidTr="00B77CAC">
        <w:tc>
          <w:tcPr>
            <w:tcW w:w="562" w:type="dxa"/>
            <w:vMerge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45433B" w:rsidRPr="00B77CAC" w:rsidRDefault="0045433B" w:rsidP="007F0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45433B" w:rsidRPr="00B77CAC" w:rsidRDefault="0045433B" w:rsidP="002F6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Грамота ТКНС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РАН за высокие показатели публикационной активности (2022)</w:t>
            </w:r>
          </w:p>
        </w:tc>
      </w:tr>
      <w:tr w:rsidR="0045433B" w:rsidRPr="00B77CAC" w:rsidTr="00B77CAC">
        <w:tc>
          <w:tcPr>
            <w:tcW w:w="562" w:type="dxa"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2" w:type="dxa"/>
          </w:tcPr>
          <w:p w:rsidR="0045433B" w:rsidRPr="00B77CAC" w:rsidRDefault="0045433B" w:rsidP="00364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Членство и участие в работе городского, областного Совета</w:t>
            </w:r>
            <w:r w:rsidR="0036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молодых ученых</w:t>
            </w:r>
          </w:p>
        </w:tc>
        <w:tc>
          <w:tcPr>
            <w:tcW w:w="10943" w:type="dxa"/>
          </w:tcPr>
          <w:p w:rsidR="0045433B" w:rsidRPr="00B77CAC" w:rsidRDefault="0045433B" w:rsidP="002F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3643FA" w:rsidRPr="00B77CAC" w:rsidTr="00B77CAC">
        <w:tc>
          <w:tcPr>
            <w:tcW w:w="562" w:type="dxa"/>
            <w:vMerge w:val="restart"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32" w:type="dxa"/>
            <w:vMerge w:val="restart"/>
          </w:tcPr>
          <w:p w:rsidR="003643FA" w:rsidRPr="00B77CAC" w:rsidRDefault="003643FA" w:rsidP="0070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отчетов по темам государственного  задания в качестве исполнителя</w:t>
            </w:r>
          </w:p>
        </w:tc>
        <w:tc>
          <w:tcPr>
            <w:tcW w:w="10943" w:type="dxa"/>
          </w:tcPr>
          <w:p w:rsidR="003643FA" w:rsidRPr="00B77CAC" w:rsidRDefault="003643FA" w:rsidP="002F6EF9">
            <w:pPr>
              <w:ind w:left="31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отчетов по темам (в качестве руководителя):</w:t>
            </w:r>
          </w:p>
        </w:tc>
      </w:tr>
      <w:tr w:rsidR="003643FA" w:rsidRPr="00B77CAC" w:rsidTr="00B77CAC">
        <w:tc>
          <w:tcPr>
            <w:tcW w:w="56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3643FA" w:rsidRPr="00B77CAC" w:rsidRDefault="003643FA" w:rsidP="0070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3643FA" w:rsidRPr="00B77CAC" w:rsidRDefault="003643FA" w:rsidP="00AD7190">
            <w:pPr>
              <w:pStyle w:val="a5"/>
              <w:numPr>
                <w:ilvl w:val="0"/>
                <w:numId w:val="7"/>
              </w:numPr>
              <w:ind w:left="0" w:right="29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«Динамика социокультурных процессов в Западной Сибири как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регионе в XVIII – начале ХХ в.», </w:t>
            </w: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государственного учета НИОКТР 116020510086), Тобольск:</w:t>
            </w:r>
            <w:proofErr w:type="gram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ТКНС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РАН, 2019, Т. 1. 20 с., 1 прил. </w:t>
            </w:r>
          </w:p>
        </w:tc>
      </w:tr>
      <w:tr w:rsidR="003643FA" w:rsidRPr="00B77CAC" w:rsidTr="00B77CAC">
        <w:tc>
          <w:tcPr>
            <w:tcW w:w="56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3643FA" w:rsidRPr="00B77CAC" w:rsidRDefault="003643FA" w:rsidP="005646AC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социокультурных процессов в Западной Сибири как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регионе в XVIII – начале ХХ в.», промежуточный (Номер государственного учета НИОКТР АААА-А19-119080790036- 4), Тобольск: ТКНС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РАН, 2020, Т. 1.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с., 1 прил. </w:t>
            </w:r>
          </w:p>
        </w:tc>
      </w:tr>
      <w:tr w:rsidR="003643FA" w:rsidRPr="00B77CAC" w:rsidTr="00B77CAC">
        <w:tc>
          <w:tcPr>
            <w:tcW w:w="56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3643FA" w:rsidRPr="00B77CAC" w:rsidRDefault="003643FA" w:rsidP="005646AC">
            <w:pPr>
              <w:pStyle w:val="a5"/>
              <w:numPr>
                <w:ilvl w:val="0"/>
                <w:numId w:val="7"/>
              </w:numPr>
              <w:ind w:left="0" w:right="2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«Динамика социокультурных процессов в Западной Сибири как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регионе в XVIII – начале ХХ в.», заключительный (Номер государственного учета НИОКТР АААА-А19-119080790036- 4), Тобольск: ТКНС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РАН, 2021, Т. 1. 20 с., 1 прил.</w:t>
            </w:r>
          </w:p>
        </w:tc>
      </w:tr>
      <w:tr w:rsidR="003643FA" w:rsidRPr="00B77CAC" w:rsidTr="00B77CAC">
        <w:tc>
          <w:tcPr>
            <w:tcW w:w="56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3643FA" w:rsidRPr="00B77CAC" w:rsidRDefault="003643FA" w:rsidP="00AD7190">
            <w:pPr>
              <w:pStyle w:val="a5"/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поселений Западной Сибири в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веке», </w:t>
            </w: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.  (Регистрационный номер </w:t>
            </w:r>
            <w:r w:rsidRPr="00B7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122011900134-8). Тобольск: ТКНС </w:t>
            </w:r>
            <w:proofErr w:type="spellStart"/>
            <w:r w:rsidRPr="00B7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B7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РАН, 2022, 25 с., 7 табл., 1 рис., 1 прил. </w:t>
            </w:r>
          </w:p>
        </w:tc>
      </w:tr>
      <w:tr w:rsidR="003643FA" w:rsidRPr="00B77CAC" w:rsidTr="00B77CAC">
        <w:tc>
          <w:tcPr>
            <w:tcW w:w="56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3643FA" w:rsidRPr="00B77CAC" w:rsidRDefault="003643FA" w:rsidP="005646AC">
            <w:pPr>
              <w:pStyle w:val="a5"/>
              <w:numPr>
                <w:ilvl w:val="0"/>
                <w:numId w:val="7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сети поселений Западной Сибири в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веке», </w:t>
            </w: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. (Регистрационный номер 122011900134-8). Тобольск: ТКНС </w:t>
            </w:r>
            <w:proofErr w:type="spell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РАН, 2023, 29 с., 7 табл., 1 прил.</w:t>
            </w:r>
          </w:p>
        </w:tc>
      </w:tr>
      <w:tr w:rsidR="003643FA" w:rsidRPr="00B77CAC" w:rsidTr="0097377D">
        <w:tc>
          <w:tcPr>
            <w:tcW w:w="56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3643FA" w:rsidRPr="00B77CAC" w:rsidRDefault="003643FA" w:rsidP="005C11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отчетов по темам (в качестве исполнителя):</w:t>
            </w:r>
          </w:p>
        </w:tc>
      </w:tr>
      <w:tr w:rsidR="003643FA" w:rsidRPr="00B77CAC" w:rsidTr="0097377D">
        <w:tc>
          <w:tcPr>
            <w:tcW w:w="56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3643FA" w:rsidRPr="00B77CAC" w:rsidRDefault="003643FA" w:rsidP="005646AC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человека, общества и власти</w:t>
            </w:r>
            <w:r w:rsidRPr="00B77CA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в локальных практиках (на примере Западной Сибири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</w:t>
            </w:r>
            <w:r w:rsidRPr="00B7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B77CA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)», 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r w:rsidRPr="00B77CAC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. 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</w:t>
            </w:r>
            <w:r w:rsidRPr="00B77CAC">
              <w:rPr>
                <w:sz w:val="24"/>
                <w:szCs w:val="24"/>
              </w:rPr>
              <w:t xml:space="preserve"> </w:t>
            </w: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121031100219-9). </w:t>
            </w:r>
            <w:r w:rsidRPr="00B7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Тобольск: ТКНС </w:t>
            </w:r>
            <w:proofErr w:type="spellStart"/>
            <w:r w:rsidRPr="00B7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B7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РАН, 2021, 22 с., 1 прил.</w:t>
            </w:r>
          </w:p>
        </w:tc>
      </w:tr>
      <w:tr w:rsidR="003643FA" w:rsidRPr="00B77CAC" w:rsidTr="0097377D">
        <w:tc>
          <w:tcPr>
            <w:tcW w:w="56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8D4F62" w:rsidRPr="00B77CAC" w:rsidRDefault="003643FA" w:rsidP="00567678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bookmarkStart w:id="0" w:name="bookmark2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bookmarkEnd w:id="0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Западной Сибири и сопредельных территорий под воздействием политических и социально-экономических трансформаций конца XIX – первой половины XX в.», </w:t>
            </w: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. (Регистрационный номер 122011900133-1). </w:t>
            </w:r>
            <w:r w:rsidRPr="00B7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Тобольск: ТКНС </w:t>
            </w:r>
            <w:proofErr w:type="spellStart"/>
            <w:r w:rsidRPr="00B7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B7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РАН, 2021, 21 с., 1 прил.</w:t>
            </w:r>
            <w:bookmarkStart w:id="1" w:name="_GoBack"/>
            <w:bookmarkEnd w:id="1"/>
          </w:p>
        </w:tc>
      </w:tr>
      <w:tr w:rsidR="003643FA" w:rsidRPr="00B77CAC" w:rsidTr="0097377D">
        <w:tc>
          <w:tcPr>
            <w:tcW w:w="56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3643FA" w:rsidRPr="00B77CAC" w:rsidRDefault="003643FA" w:rsidP="005646AC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«Население Западной Сибири и сопредельных территорий под воздействием политических и социально-экономических трансформаций конца XIX – первой половины XX в.», </w:t>
            </w: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  <w:proofErr w:type="gramEnd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. (Регистрационный номер 122011900133-1). </w:t>
            </w:r>
            <w:r w:rsidRPr="00B7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Тобольск: ТКНС </w:t>
            </w:r>
            <w:proofErr w:type="spellStart"/>
            <w:r w:rsidRPr="00B7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spellEnd"/>
            <w:r w:rsidRPr="00B77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РАН, 2022, 30 с., 2 табл., 1 рис., 1 прил.</w:t>
            </w:r>
          </w:p>
        </w:tc>
      </w:tr>
      <w:tr w:rsidR="0045433B" w:rsidRPr="00B77CAC" w:rsidTr="00B77CAC">
        <w:tc>
          <w:tcPr>
            <w:tcW w:w="562" w:type="dxa"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32" w:type="dxa"/>
          </w:tcPr>
          <w:p w:rsidR="0045433B" w:rsidRPr="00B77CAC" w:rsidRDefault="0045433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</w:p>
          <w:p w:rsidR="0045433B" w:rsidRPr="00B77CAC" w:rsidRDefault="0045433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экзаменационных </w:t>
            </w:r>
            <w:proofErr w:type="gramStart"/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комиссиях</w:t>
            </w:r>
            <w:proofErr w:type="gramEnd"/>
          </w:p>
        </w:tc>
        <w:tc>
          <w:tcPr>
            <w:tcW w:w="10943" w:type="dxa"/>
          </w:tcPr>
          <w:p w:rsidR="0045433B" w:rsidRPr="00B77CAC" w:rsidRDefault="0045433B" w:rsidP="0056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791012" w:rsidRPr="00B77CAC" w:rsidTr="00B77CAC">
        <w:tc>
          <w:tcPr>
            <w:tcW w:w="562" w:type="dxa"/>
            <w:vMerge w:val="restart"/>
          </w:tcPr>
          <w:p w:rsidR="00791012" w:rsidRPr="00B77CAC" w:rsidRDefault="0079101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2" w:type="dxa"/>
            <w:vMerge w:val="restart"/>
          </w:tcPr>
          <w:p w:rsidR="00791012" w:rsidRPr="00B77CAC" w:rsidRDefault="00791012" w:rsidP="004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Преподавательская работа </w:t>
            </w:r>
          </w:p>
          <w:p w:rsidR="00791012" w:rsidRPr="00B77CAC" w:rsidRDefault="00791012" w:rsidP="004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в рамках образовательных</w:t>
            </w:r>
          </w:p>
          <w:p w:rsidR="00791012" w:rsidRPr="00B77CAC" w:rsidRDefault="00791012" w:rsidP="004E083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программ научного профиля</w:t>
            </w:r>
          </w:p>
        </w:tc>
        <w:tc>
          <w:tcPr>
            <w:tcW w:w="10943" w:type="dxa"/>
          </w:tcPr>
          <w:p w:rsidR="00791012" w:rsidRPr="00791012" w:rsidRDefault="00791012" w:rsidP="00791012">
            <w:pPr>
              <w:pStyle w:val="a5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2">
              <w:rPr>
                <w:rFonts w:ascii="Times New Roman" w:hAnsi="Times New Roman" w:cs="Times New Roman"/>
                <w:sz w:val="24"/>
                <w:szCs w:val="24"/>
              </w:rPr>
              <w:t>Тобольская православная гимназия (2020–2023) – история</w:t>
            </w:r>
          </w:p>
        </w:tc>
      </w:tr>
      <w:tr w:rsidR="00791012" w:rsidRPr="00B77CAC" w:rsidTr="00B77CAC">
        <w:tc>
          <w:tcPr>
            <w:tcW w:w="562" w:type="dxa"/>
            <w:vMerge/>
          </w:tcPr>
          <w:p w:rsidR="00791012" w:rsidRPr="00B77CAC" w:rsidRDefault="00791012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791012" w:rsidRPr="00B77CAC" w:rsidRDefault="00791012" w:rsidP="004E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791012" w:rsidRPr="00791012" w:rsidRDefault="00791012" w:rsidP="00791012">
            <w:pPr>
              <w:pStyle w:val="a5"/>
              <w:numPr>
                <w:ilvl w:val="0"/>
                <w:numId w:val="9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012">
              <w:rPr>
                <w:rFonts w:ascii="Times New Roman" w:hAnsi="Times New Roman" w:cs="Times New Roman"/>
                <w:sz w:val="24"/>
                <w:szCs w:val="24"/>
              </w:rPr>
              <w:t>Тобольский педагогический институт им. Д.И. Менделеева (2019–2020) – история, обществознание</w:t>
            </w:r>
          </w:p>
        </w:tc>
      </w:tr>
      <w:tr w:rsidR="0045433B" w:rsidRPr="00B77CAC" w:rsidTr="00B77CAC">
        <w:tc>
          <w:tcPr>
            <w:tcW w:w="562" w:type="dxa"/>
          </w:tcPr>
          <w:p w:rsidR="0045433B" w:rsidRPr="00B77CAC" w:rsidRDefault="0045433B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32" w:type="dxa"/>
          </w:tcPr>
          <w:p w:rsidR="0045433B" w:rsidRPr="00B77CAC" w:rsidRDefault="0045433B" w:rsidP="008D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Членство и участие в работе Конкурсной комиссии, научно-технического совета,</w:t>
            </w:r>
          </w:p>
          <w:p w:rsidR="0045433B" w:rsidRPr="00B77CAC" w:rsidRDefault="0045433B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экспертной комиссии</w:t>
            </w:r>
          </w:p>
        </w:tc>
        <w:tc>
          <w:tcPr>
            <w:tcW w:w="10943" w:type="dxa"/>
          </w:tcPr>
          <w:p w:rsidR="0045433B" w:rsidRPr="00B77CAC" w:rsidRDefault="0045433B" w:rsidP="00A3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Член Тюменского отделения Российского исторического общества (2020–2023)</w:t>
            </w:r>
          </w:p>
        </w:tc>
      </w:tr>
      <w:tr w:rsidR="00AE0997" w:rsidRPr="00B77CAC" w:rsidTr="00B77CAC">
        <w:tc>
          <w:tcPr>
            <w:tcW w:w="562" w:type="dxa"/>
            <w:vMerge w:val="restart"/>
          </w:tcPr>
          <w:p w:rsidR="00AE0997" w:rsidRPr="00B77CAC" w:rsidRDefault="00AE0997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2" w:type="dxa"/>
            <w:vMerge w:val="restart"/>
          </w:tcPr>
          <w:p w:rsidR="00AE0997" w:rsidRPr="00B77CAC" w:rsidRDefault="00AE0997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AC">
              <w:rPr>
                <w:rFonts w:ascii="Times New Roman" w:hAnsi="Times New Roman" w:cs="Times New Roman"/>
                <w:sz w:val="24"/>
                <w:szCs w:val="24"/>
              </w:rPr>
              <w:t>Популяризация науки и научных достижений в СМИ</w:t>
            </w:r>
          </w:p>
          <w:p w:rsidR="00AE0997" w:rsidRPr="00B77CAC" w:rsidRDefault="00AE0997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97" w:rsidRPr="00B77CAC" w:rsidRDefault="00AE0997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967EF2" w:rsidRPr="003643FA" w:rsidRDefault="003643FA" w:rsidP="003643FA">
            <w:pPr>
              <w:pStyle w:val="a5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360C"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Тобольская комплексная  научная станция </w:t>
            </w:r>
            <w:proofErr w:type="spellStart"/>
            <w:r w:rsidR="0003360C" w:rsidRPr="003643F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="0003360C"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 РАН: четверть века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360C"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 // Наука Урала. 2019. № 11 (июнь). С. 4–5.</w:t>
            </w:r>
          </w:p>
        </w:tc>
      </w:tr>
      <w:tr w:rsidR="003643FA" w:rsidRPr="00B77CAC" w:rsidTr="00B77CAC">
        <w:tc>
          <w:tcPr>
            <w:tcW w:w="562" w:type="dxa"/>
            <w:vMerge/>
          </w:tcPr>
          <w:p w:rsidR="003643FA" w:rsidRPr="00B77CAC" w:rsidRDefault="003643FA" w:rsidP="001B5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3643FA" w:rsidRPr="00B77CAC" w:rsidRDefault="003643FA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3643FA" w:rsidRPr="003643FA" w:rsidRDefault="003643FA" w:rsidP="003643FA">
            <w:pPr>
              <w:pStyle w:val="a5"/>
              <w:numPr>
                <w:ilvl w:val="0"/>
                <w:numId w:val="14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Зачем я пришел на эту  землю?: К 85-летию Ю.С. Осипова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 // Сибирское обозрение. 2021. Июль. С. 1–2.</w:t>
            </w:r>
          </w:p>
        </w:tc>
      </w:tr>
      <w:tr w:rsidR="00B77CAC" w:rsidRPr="00B77CAC" w:rsidTr="00B77CAC">
        <w:tc>
          <w:tcPr>
            <w:tcW w:w="562" w:type="dxa"/>
            <w:vMerge/>
          </w:tcPr>
          <w:p w:rsidR="00B77CAC" w:rsidRPr="00B77CAC" w:rsidRDefault="00B77CAC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B77CAC" w:rsidRPr="00B77CAC" w:rsidRDefault="00B77CAC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B77CAC" w:rsidRPr="003643FA" w:rsidRDefault="00B77CAC" w:rsidP="003643FA">
            <w:pPr>
              <w:pStyle w:val="a5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выездной работе ученых ТКНС </w:t>
            </w:r>
            <w:proofErr w:type="spellStart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 РАН в Российской государственной библиотеке и Российском государственном архиве экономики. Сентябрь 2022. Сайт и социальные сети ТКНС </w:t>
            </w:r>
            <w:proofErr w:type="spellStart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</w:tr>
      <w:tr w:rsidR="00B77CAC" w:rsidRPr="00B77CAC" w:rsidTr="00B77CAC">
        <w:tc>
          <w:tcPr>
            <w:tcW w:w="562" w:type="dxa"/>
            <w:vMerge/>
          </w:tcPr>
          <w:p w:rsidR="00B77CAC" w:rsidRPr="00B77CAC" w:rsidRDefault="00B77CAC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B77CAC" w:rsidRPr="00B77CAC" w:rsidRDefault="00B77CAC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B77CAC" w:rsidRPr="003643FA" w:rsidRDefault="00B77CAC" w:rsidP="003643FA">
            <w:pPr>
              <w:pStyle w:val="a5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«Историки объединяются». Информация об участии начальника Отдела гуманитарных исследований ТКНС </w:t>
            </w:r>
            <w:proofErr w:type="spellStart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 РАН, кандидата исторических наук А.И. Татарниковой в открытом историко-географическом семинаре. Ноябрь 2022. «</w:t>
            </w:r>
            <w:proofErr w:type="gramStart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сайт и социальные сети ТКНС </w:t>
            </w:r>
            <w:proofErr w:type="spellStart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 РАН.</w:t>
            </w:r>
          </w:p>
        </w:tc>
      </w:tr>
      <w:tr w:rsidR="00AE0997" w:rsidRPr="00B77CAC" w:rsidTr="00B77CAC">
        <w:tc>
          <w:tcPr>
            <w:tcW w:w="562" w:type="dxa"/>
            <w:vMerge/>
          </w:tcPr>
          <w:p w:rsidR="00AE0997" w:rsidRPr="00B77CAC" w:rsidRDefault="00AE0997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AE0997" w:rsidRPr="00B77CAC" w:rsidRDefault="00AE0997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AE0997" w:rsidRPr="003643FA" w:rsidRDefault="00AE0997" w:rsidP="003643FA">
            <w:pPr>
              <w:pStyle w:val="a5"/>
              <w:numPr>
                <w:ilvl w:val="0"/>
                <w:numId w:val="14"/>
              </w:numPr>
              <w:ind w:left="34" w:hanging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начальником Отдела гуманитарных исследований ТКНС </w:t>
            </w:r>
            <w:proofErr w:type="spellStart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 РАН, кандидатом исторических наук А.И. Татарниковой ко Дню историка. Март 2023. «</w:t>
            </w:r>
            <w:proofErr w:type="gramStart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сайт и социальные сети ТКНС </w:t>
            </w:r>
            <w:proofErr w:type="spellStart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 РАН.</w:t>
            </w:r>
          </w:p>
        </w:tc>
      </w:tr>
      <w:tr w:rsidR="00AE0997" w:rsidRPr="00B77CAC" w:rsidTr="00B77CAC">
        <w:tc>
          <w:tcPr>
            <w:tcW w:w="562" w:type="dxa"/>
            <w:vMerge/>
          </w:tcPr>
          <w:p w:rsidR="00AE0997" w:rsidRPr="00B77CAC" w:rsidRDefault="00AE0997" w:rsidP="00B41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AE0997" w:rsidRPr="00B77CAC" w:rsidRDefault="00AE0997" w:rsidP="00B4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</w:tcPr>
          <w:p w:rsidR="00AE0997" w:rsidRPr="003643FA" w:rsidRDefault="00AE0997" w:rsidP="003643FA">
            <w:pPr>
              <w:pStyle w:val="a5"/>
              <w:numPr>
                <w:ilvl w:val="0"/>
                <w:numId w:val="14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Информация к 355-летию с момента создания Земляного оборонительного вала в Тобольске. Апрель 2023. «</w:t>
            </w:r>
            <w:proofErr w:type="gramStart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Тобольская</w:t>
            </w:r>
            <w:proofErr w:type="gramEnd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сайт и социальные сети ТКНС </w:t>
            </w:r>
            <w:proofErr w:type="spellStart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643FA">
              <w:rPr>
                <w:rFonts w:ascii="Times New Roman" w:hAnsi="Times New Roman" w:cs="Times New Roman"/>
                <w:sz w:val="24"/>
                <w:szCs w:val="24"/>
              </w:rPr>
              <w:t xml:space="preserve"> РАН.</w:t>
            </w:r>
          </w:p>
        </w:tc>
      </w:tr>
    </w:tbl>
    <w:p w:rsidR="00926999" w:rsidRDefault="00926999" w:rsidP="00926999"/>
    <w:sectPr w:rsidR="00926999" w:rsidSect="00AD3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87D"/>
    <w:multiLevelType w:val="hybridMultilevel"/>
    <w:tmpl w:val="09289FD6"/>
    <w:lvl w:ilvl="0" w:tplc="6E0C63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49C2"/>
    <w:multiLevelType w:val="hybridMultilevel"/>
    <w:tmpl w:val="70DC0EA4"/>
    <w:lvl w:ilvl="0" w:tplc="280CB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643AB"/>
    <w:multiLevelType w:val="hybridMultilevel"/>
    <w:tmpl w:val="4DEE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40F77"/>
    <w:multiLevelType w:val="hybridMultilevel"/>
    <w:tmpl w:val="4E7EC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876DF"/>
    <w:multiLevelType w:val="hybridMultilevel"/>
    <w:tmpl w:val="65F8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62CD7"/>
    <w:multiLevelType w:val="hybridMultilevel"/>
    <w:tmpl w:val="A824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80726"/>
    <w:multiLevelType w:val="hybridMultilevel"/>
    <w:tmpl w:val="313058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5177F"/>
    <w:multiLevelType w:val="hybridMultilevel"/>
    <w:tmpl w:val="7568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6306C"/>
    <w:multiLevelType w:val="hybridMultilevel"/>
    <w:tmpl w:val="A9BC0A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416EB"/>
    <w:multiLevelType w:val="hybridMultilevel"/>
    <w:tmpl w:val="1498684A"/>
    <w:lvl w:ilvl="0" w:tplc="453C740A">
      <w:start w:val="1"/>
      <w:numFmt w:val="decimal"/>
      <w:lvlText w:val="%1."/>
      <w:lvlJc w:val="left"/>
      <w:pPr>
        <w:ind w:left="39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0">
    <w:nsid w:val="5CF55B98"/>
    <w:multiLevelType w:val="multilevel"/>
    <w:tmpl w:val="61B4A7FE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E208E"/>
    <w:multiLevelType w:val="hybridMultilevel"/>
    <w:tmpl w:val="E5BE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F3595"/>
    <w:multiLevelType w:val="hybridMultilevel"/>
    <w:tmpl w:val="F3C2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8432F"/>
    <w:multiLevelType w:val="hybridMultilevel"/>
    <w:tmpl w:val="8046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99"/>
    <w:rsid w:val="000137E0"/>
    <w:rsid w:val="00015607"/>
    <w:rsid w:val="0002221E"/>
    <w:rsid w:val="00023932"/>
    <w:rsid w:val="0002403B"/>
    <w:rsid w:val="0003360C"/>
    <w:rsid w:val="000431C3"/>
    <w:rsid w:val="00066F03"/>
    <w:rsid w:val="000E6597"/>
    <w:rsid w:val="000F5302"/>
    <w:rsid w:val="00124493"/>
    <w:rsid w:val="00132360"/>
    <w:rsid w:val="00154501"/>
    <w:rsid w:val="0016322A"/>
    <w:rsid w:val="001912D9"/>
    <w:rsid w:val="001A2163"/>
    <w:rsid w:val="001B5D4C"/>
    <w:rsid w:val="001C1F33"/>
    <w:rsid w:val="001C2C33"/>
    <w:rsid w:val="001C5B89"/>
    <w:rsid w:val="0020210A"/>
    <w:rsid w:val="0020656A"/>
    <w:rsid w:val="0024004F"/>
    <w:rsid w:val="00266F8B"/>
    <w:rsid w:val="002B4926"/>
    <w:rsid w:val="002B5573"/>
    <w:rsid w:val="002C315B"/>
    <w:rsid w:val="002F6EF9"/>
    <w:rsid w:val="00300B88"/>
    <w:rsid w:val="00310C2C"/>
    <w:rsid w:val="0031404B"/>
    <w:rsid w:val="0033218B"/>
    <w:rsid w:val="00360694"/>
    <w:rsid w:val="003643FA"/>
    <w:rsid w:val="00367B78"/>
    <w:rsid w:val="00384789"/>
    <w:rsid w:val="00392105"/>
    <w:rsid w:val="003C6CAF"/>
    <w:rsid w:val="003D1E84"/>
    <w:rsid w:val="003D2BB4"/>
    <w:rsid w:val="00416111"/>
    <w:rsid w:val="0042132B"/>
    <w:rsid w:val="00434AC8"/>
    <w:rsid w:val="00442907"/>
    <w:rsid w:val="0045433B"/>
    <w:rsid w:val="00480DCE"/>
    <w:rsid w:val="004A0D91"/>
    <w:rsid w:val="004A6C49"/>
    <w:rsid w:val="004B65E4"/>
    <w:rsid w:val="004C63FD"/>
    <w:rsid w:val="004D2503"/>
    <w:rsid w:val="004D4613"/>
    <w:rsid w:val="004D763B"/>
    <w:rsid w:val="004E0832"/>
    <w:rsid w:val="00510706"/>
    <w:rsid w:val="00526951"/>
    <w:rsid w:val="00531F56"/>
    <w:rsid w:val="00557E97"/>
    <w:rsid w:val="005646AC"/>
    <w:rsid w:val="00567678"/>
    <w:rsid w:val="0057073E"/>
    <w:rsid w:val="00573F36"/>
    <w:rsid w:val="0058486A"/>
    <w:rsid w:val="005C118A"/>
    <w:rsid w:val="005D0BD6"/>
    <w:rsid w:val="006212A6"/>
    <w:rsid w:val="0063597A"/>
    <w:rsid w:val="0064303B"/>
    <w:rsid w:val="006632AB"/>
    <w:rsid w:val="00697069"/>
    <w:rsid w:val="006F59BC"/>
    <w:rsid w:val="007030FE"/>
    <w:rsid w:val="00785847"/>
    <w:rsid w:val="00791012"/>
    <w:rsid w:val="007E01FF"/>
    <w:rsid w:val="007F034E"/>
    <w:rsid w:val="007F6E4C"/>
    <w:rsid w:val="00810AE5"/>
    <w:rsid w:val="00822953"/>
    <w:rsid w:val="00823759"/>
    <w:rsid w:val="00826100"/>
    <w:rsid w:val="0089692B"/>
    <w:rsid w:val="008B2179"/>
    <w:rsid w:val="008B590B"/>
    <w:rsid w:val="008C0240"/>
    <w:rsid w:val="008D4F62"/>
    <w:rsid w:val="008F60D3"/>
    <w:rsid w:val="009117C8"/>
    <w:rsid w:val="00923C68"/>
    <w:rsid w:val="00926999"/>
    <w:rsid w:val="00931AFD"/>
    <w:rsid w:val="00967EF2"/>
    <w:rsid w:val="009A2B23"/>
    <w:rsid w:val="009B4445"/>
    <w:rsid w:val="009C3066"/>
    <w:rsid w:val="009F06DB"/>
    <w:rsid w:val="00A1105A"/>
    <w:rsid w:val="00A15C05"/>
    <w:rsid w:val="00A23EED"/>
    <w:rsid w:val="00A3065F"/>
    <w:rsid w:val="00A70E96"/>
    <w:rsid w:val="00A827EC"/>
    <w:rsid w:val="00A84C2E"/>
    <w:rsid w:val="00AA039E"/>
    <w:rsid w:val="00AA5190"/>
    <w:rsid w:val="00AB5531"/>
    <w:rsid w:val="00AD35AB"/>
    <w:rsid w:val="00AD7190"/>
    <w:rsid w:val="00AE0997"/>
    <w:rsid w:val="00AF31B6"/>
    <w:rsid w:val="00B32C4F"/>
    <w:rsid w:val="00B41DE8"/>
    <w:rsid w:val="00B479E3"/>
    <w:rsid w:val="00B47E5A"/>
    <w:rsid w:val="00B55573"/>
    <w:rsid w:val="00B55A0A"/>
    <w:rsid w:val="00B6348B"/>
    <w:rsid w:val="00B767F8"/>
    <w:rsid w:val="00B77CAC"/>
    <w:rsid w:val="00BB799E"/>
    <w:rsid w:val="00BE27CA"/>
    <w:rsid w:val="00BF5E13"/>
    <w:rsid w:val="00C2092A"/>
    <w:rsid w:val="00C231E1"/>
    <w:rsid w:val="00CB0086"/>
    <w:rsid w:val="00D16046"/>
    <w:rsid w:val="00D323DC"/>
    <w:rsid w:val="00D416CA"/>
    <w:rsid w:val="00D45698"/>
    <w:rsid w:val="00D83079"/>
    <w:rsid w:val="00DA67C3"/>
    <w:rsid w:val="00DB6A8D"/>
    <w:rsid w:val="00DE3B9B"/>
    <w:rsid w:val="00E56449"/>
    <w:rsid w:val="00E86523"/>
    <w:rsid w:val="00E87A0E"/>
    <w:rsid w:val="00EC29CE"/>
    <w:rsid w:val="00ED0060"/>
    <w:rsid w:val="00EE6BA0"/>
    <w:rsid w:val="00EF0D95"/>
    <w:rsid w:val="00F2107C"/>
    <w:rsid w:val="00F22EF6"/>
    <w:rsid w:val="00F533A3"/>
    <w:rsid w:val="00F71DA5"/>
    <w:rsid w:val="00F87DB4"/>
    <w:rsid w:val="00F91DFA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9C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3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29C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32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4224/2227-1295-2023-12-7-486-505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24224/2227-1295-2020-10-416-4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i.org/10.13187/bg.2022.3.1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F82D1-1184-426D-BF30-121E7C51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2024-04-09T11:16:00Z</dcterms:created>
  <dcterms:modified xsi:type="dcterms:W3CDTF">2024-04-23T10:09:00Z</dcterms:modified>
</cp:coreProperties>
</file>